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4D653C66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0772EC">
        <w:rPr>
          <w:rFonts w:hint="eastAsia"/>
          <w:sz w:val="22"/>
        </w:rPr>
        <w:t>８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63271E9C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="000772EC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64D8BE62" w:rsidR="00C816C4" w:rsidRPr="00611247" w:rsidRDefault="00DE2F8A" w:rsidP="00C816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　募　辞　退　届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DE2F8A">
      <w:pPr>
        <w:pStyle w:val="20"/>
        <w:spacing w:after="0" w:line="5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DE2F8A">
      <w:pPr>
        <w:pStyle w:val="20"/>
        <w:spacing w:after="0" w:line="5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DE2F8A">
      <w:pPr>
        <w:pStyle w:val="20"/>
        <w:spacing w:after="0" w:line="5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2B2B0614" w:rsidR="006967C5" w:rsidRPr="00F4636B" w:rsidRDefault="006967C5" w:rsidP="00DE2F8A">
      <w:pPr>
        <w:pStyle w:val="20"/>
        <w:spacing w:afterLines="200" w:after="720" w:line="5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  <w:r w:rsidR="00F4636B">
        <w:rPr>
          <w:rFonts w:hint="eastAsia"/>
          <w:kern w:val="0"/>
          <w:sz w:val="22"/>
        </w:rPr>
        <w:t>㊞</w:t>
      </w:r>
    </w:p>
    <w:p w14:paraId="30D0522C" w14:textId="755EC442" w:rsidR="002D5433" w:rsidRPr="002D5433" w:rsidRDefault="000772EC" w:rsidP="00824B5B">
      <w:pPr>
        <w:pStyle w:val="20"/>
        <w:spacing w:line="320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筑紫野市総合公園大型複合遊具更新事業</w:t>
      </w:r>
      <w:r w:rsidR="00DE2F8A">
        <w:rPr>
          <w:rFonts w:asciiTheme="minorEastAsia" w:eastAsiaTheme="minorEastAsia" w:hAnsiTheme="minorEastAsia" w:hint="eastAsia"/>
          <w:color w:val="000000"/>
          <w:sz w:val="22"/>
        </w:rPr>
        <w:t>に係る公募型プロポーザルへの応募を下記の理由により辞退します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5A5DC8C" w14:textId="369720DF" w:rsidR="008F384A" w:rsidRDefault="008F384A" w:rsidP="00824B5B">
      <w:pPr>
        <w:pStyle w:val="20"/>
        <w:spacing w:after="0" w:line="320" w:lineRule="exact"/>
        <w:rPr>
          <w:rFonts w:asciiTheme="minorEastAsia" w:eastAsiaTheme="minorEastAsia" w:hAnsiTheme="minorEastAsia"/>
          <w:color w:val="000000"/>
          <w:sz w:val="22"/>
        </w:rPr>
      </w:pPr>
    </w:p>
    <w:p w14:paraId="0A23F8FB" w14:textId="77777777" w:rsidR="00F4636B" w:rsidRDefault="00F4636B" w:rsidP="00F4636B">
      <w:pPr>
        <w:pStyle w:val="a9"/>
        <w:spacing w:before="240" w:after="240"/>
      </w:pPr>
      <w:r>
        <w:rPr>
          <w:rFonts w:hint="eastAsia"/>
        </w:rPr>
        <w:t>記</w:t>
      </w:r>
    </w:p>
    <w:p w14:paraId="316CF129" w14:textId="294AE623" w:rsidR="00DE2F8A" w:rsidRDefault="00DE2F8A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396B82F7" w14:textId="77777777" w:rsidR="00DE2F8A" w:rsidRDefault="00DE2F8A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202495E4" w14:textId="3C363E9B" w:rsidR="00DE2F8A" w:rsidRDefault="00DE2F8A" w:rsidP="00DE2F8A">
      <w:pPr>
        <w:spacing w:line="2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E2F8A">
        <w:rPr>
          <w:rFonts w:asciiTheme="minorEastAsia" w:hAnsiTheme="minorEastAsia" w:hint="eastAsia"/>
          <w:color w:val="000000"/>
          <w:sz w:val="24"/>
          <w:szCs w:val="24"/>
        </w:rPr>
        <w:t>理由</w:t>
      </w:r>
    </w:p>
    <w:p w14:paraId="08FAE164" w14:textId="3D8E27D2" w:rsidR="00824B5B" w:rsidRPr="00DE2F8A" w:rsidRDefault="00DE2F8A" w:rsidP="00DE2F8A">
      <w:pPr>
        <w:spacing w:line="800" w:lineRule="exact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34CCF2A8" w14:textId="77777777" w:rsidR="00DE2F8A" w:rsidRPr="00DE2F8A" w:rsidRDefault="00DE2F8A" w:rsidP="00DE2F8A">
      <w:pPr>
        <w:spacing w:line="8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6D797810" w14:textId="77777777" w:rsidR="00DE2F8A" w:rsidRPr="00DE2F8A" w:rsidRDefault="00DE2F8A" w:rsidP="00DE2F8A">
      <w:pPr>
        <w:spacing w:line="8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18F1B705" w14:textId="0C06F20B" w:rsidR="00DE2F8A" w:rsidRPr="00DE2F8A" w:rsidRDefault="00DE2F8A" w:rsidP="00DE2F8A">
      <w:pPr>
        <w:spacing w:line="8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01803E75" w14:textId="77777777" w:rsidR="00DE2F8A" w:rsidRDefault="00DE2F8A" w:rsidP="00DE2F8A">
      <w:pPr>
        <w:spacing w:line="280" w:lineRule="exact"/>
        <w:jc w:val="left"/>
      </w:pPr>
    </w:p>
    <w:p w14:paraId="38E9A635" w14:textId="77777777" w:rsidR="00B713B2" w:rsidRDefault="00B713B2" w:rsidP="00B713B2">
      <w:pPr>
        <w:rPr>
          <w:sz w:val="24"/>
          <w:szCs w:val="24"/>
        </w:rPr>
      </w:pPr>
    </w:p>
    <w:p w14:paraId="769A20BC" w14:textId="77777777" w:rsidR="00B713B2" w:rsidRDefault="00B713B2" w:rsidP="00492ABD">
      <w:pPr>
        <w:ind w:rightChars="1956" w:right="4108"/>
        <w:jc w:val="right"/>
        <w:rPr>
          <w:sz w:val="24"/>
          <w:szCs w:val="24"/>
        </w:rPr>
      </w:pPr>
      <w:bookmarkStart w:id="3" w:name="_Hlk191906926"/>
      <w:r>
        <w:rPr>
          <w:rFonts w:hint="eastAsia"/>
          <w:sz w:val="24"/>
          <w:szCs w:val="24"/>
        </w:rPr>
        <w:t>（連絡先）会社・部課名：</w:t>
      </w:r>
    </w:p>
    <w:p w14:paraId="11E6B234" w14:textId="4031E10A" w:rsidR="00B713B2" w:rsidRDefault="00B713B2" w:rsidP="00492ABD">
      <w:pPr>
        <w:ind w:rightChars="1956" w:right="41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　　名：</w:t>
      </w:r>
    </w:p>
    <w:p w14:paraId="5A4F2990" w14:textId="5493083C" w:rsidR="00B713B2" w:rsidRDefault="00B713B2" w:rsidP="00492ABD">
      <w:pPr>
        <w:ind w:rightChars="1956" w:right="41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　　　話：</w:t>
      </w:r>
    </w:p>
    <w:p w14:paraId="29FA6DC1" w14:textId="27AFCA34" w:rsidR="00B713B2" w:rsidRDefault="00B713B2" w:rsidP="00492ABD">
      <w:pPr>
        <w:ind w:rightChars="1956" w:right="41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ー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ル：</w:t>
      </w:r>
    </w:p>
    <w:bookmarkEnd w:id="3"/>
    <w:p w14:paraId="28FF8B58" w14:textId="77777777" w:rsidR="00B713B2" w:rsidRPr="003C43E5" w:rsidRDefault="00B713B2" w:rsidP="00B713B2">
      <w:pPr>
        <w:spacing w:line="276" w:lineRule="auto"/>
        <w:rPr>
          <w:sz w:val="22"/>
        </w:rPr>
      </w:pPr>
    </w:p>
    <w:p w14:paraId="7D0C8E70" w14:textId="77777777" w:rsidR="00C816C4" w:rsidRPr="00BB100D" w:rsidRDefault="00C816C4" w:rsidP="00B713B2">
      <w:pPr>
        <w:ind w:firstLineChars="1900" w:firstLine="3990"/>
        <w:rPr>
          <w:rFonts w:asciiTheme="minorEastAsia" w:hAnsiTheme="minorEastAsia"/>
        </w:rPr>
      </w:pPr>
    </w:p>
    <w:sectPr w:rsidR="00C816C4" w:rsidRPr="00BB100D" w:rsidSect="00611247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772EC"/>
    <w:rsid w:val="000A5E00"/>
    <w:rsid w:val="000E68F8"/>
    <w:rsid w:val="001869C3"/>
    <w:rsid w:val="00283AB8"/>
    <w:rsid w:val="002A36A1"/>
    <w:rsid w:val="002D5433"/>
    <w:rsid w:val="003063F5"/>
    <w:rsid w:val="00347D58"/>
    <w:rsid w:val="003908D7"/>
    <w:rsid w:val="003C68C1"/>
    <w:rsid w:val="00492ABD"/>
    <w:rsid w:val="004C0072"/>
    <w:rsid w:val="00510499"/>
    <w:rsid w:val="005779E2"/>
    <w:rsid w:val="00611247"/>
    <w:rsid w:val="00684786"/>
    <w:rsid w:val="0068507F"/>
    <w:rsid w:val="006967C5"/>
    <w:rsid w:val="00755608"/>
    <w:rsid w:val="007822A2"/>
    <w:rsid w:val="0079156D"/>
    <w:rsid w:val="00824B5B"/>
    <w:rsid w:val="008F384A"/>
    <w:rsid w:val="009142C0"/>
    <w:rsid w:val="0094028A"/>
    <w:rsid w:val="00AF448C"/>
    <w:rsid w:val="00B713B2"/>
    <w:rsid w:val="00C01D4B"/>
    <w:rsid w:val="00C816C4"/>
    <w:rsid w:val="00D14638"/>
    <w:rsid w:val="00D25EA9"/>
    <w:rsid w:val="00D558B5"/>
    <w:rsid w:val="00DE2F8A"/>
    <w:rsid w:val="00E30699"/>
    <w:rsid w:val="00E50BD2"/>
    <w:rsid w:val="00E8512F"/>
    <w:rsid w:val="00EA184B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5</cp:revision>
  <dcterms:created xsi:type="dcterms:W3CDTF">2024-04-04T10:36:00Z</dcterms:created>
  <dcterms:modified xsi:type="dcterms:W3CDTF">2025-03-05T06:26:00Z</dcterms:modified>
</cp:coreProperties>
</file>