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  <w:r w:rsidRPr="00C33419">
        <w:rPr>
          <w:rFonts w:hint="eastAsia"/>
          <w:color w:val="000000" w:themeColor="text1"/>
        </w:rPr>
        <w:t>様式（５）～９</w:t>
      </w:r>
    </w:p>
    <w:p w:rsidR="00B126B2" w:rsidRPr="00C33419" w:rsidRDefault="00B126B2" w:rsidP="00B126B2">
      <w:pPr>
        <w:adjustRightInd/>
        <w:spacing w:line="25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〔太陽光発電設備〕</w:t>
      </w:r>
    </w:p>
    <w:p w:rsidR="00B126B2" w:rsidRPr="00C33419" w:rsidRDefault="00B126B2" w:rsidP="00B126B2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　　太陽光発電設備</w:t>
      </w:r>
    </w:p>
    <w:p w:rsidR="00B126B2" w:rsidRPr="00C33419" w:rsidRDefault="006E0B0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</w:t>
      </w:r>
      <w:r w:rsidR="00B126B2" w:rsidRPr="00C33419">
        <w:rPr>
          <w:rFonts w:hint="eastAsia"/>
          <w:color w:val="000000" w:themeColor="text1"/>
        </w:rPr>
        <w:t>農地面積　　　　　㎡　その他　　　　　　㎡）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太陽光発電設備の設置に係る面積（発電設備の下部面積）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緑地、緩衝地、法面　　　　　　　　　　　　　　　　　　　　　　　　　㎡</w:t>
      </w:r>
    </w:p>
    <w:p w:rsidR="00B126B2" w:rsidRPr="00C33419" w:rsidRDefault="006E0B0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道路、水路、沈砂</w:t>
      </w:r>
      <w:r w:rsidR="00B126B2" w:rsidRPr="00C33419">
        <w:rPr>
          <w:rFonts w:hint="eastAsia"/>
          <w:color w:val="000000" w:themeColor="text1"/>
        </w:rPr>
        <w:t>池、調整池　　　　　　　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　　　　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　　　　　　　　合　　計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２．太陽光パネルの概要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>最大電力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(</w:t>
      </w:r>
      <w:r w:rsidRPr="00C33419">
        <w:rPr>
          <w:rFonts w:cs="Times New Roman"/>
          <w:color w:val="000000" w:themeColor="text1"/>
          <w:sz w:val="18"/>
          <w:szCs w:val="18"/>
        </w:rPr>
        <w:t>1</w:t>
      </w:r>
      <w:r w:rsidRPr="00C33419">
        <w:rPr>
          <w:rFonts w:hint="eastAsia"/>
          <w:color w:val="000000" w:themeColor="text1"/>
          <w:sz w:val="18"/>
          <w:szCs w:val="18"/>
        </w:rPr>
        <w:t>枚あたり出力×枚数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C33419">
        <w:rPr>
          <w:rFonts w:hint="eastAsia"/>
          <w:color w:val="000000" w:themeColor="text1"/>
        </w:rPr>
        <w:t xml:space="preserve">　　　　　ｋＷ（　　　　　　　　　ｋＷ×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枚）</w:t>
      </w:r>
    </w:p>
    <w:p w:rsidR="00B126B2" w:rsidRPr="00C33419" w:rsidRDefault="00B126B2" w:rsidP="00B126B2">
      <w:pPr>
        <w:adjustRightInd/>
        <w:ind w:left="848" w:hanging="424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ﾊﾟﾈﾙ面積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(</w:t>
      </w:r>
      <w:r w:rsidRPr="00C33419">
        <w:rPr>
          <w:rFonts w:cs="Times New Roman"/>
          <w:color w:val="000000" w:themeColor="text1"/>
          <w:sz w:val="18"/>
          <w:szCs w:val="18"/>
        </w:rPr>
        <w:t>1</w:t>
      </w:r>
      <w:r w:rsidRPr="00C33419">
        <w:rPr>
          <w:rFonts w:hint="eastAsia"/>
          <w:color w:val="000000" w:themeColor="text1"/>
          <w:sz w:val="18"/>
          <w:szCs w:val="18"/>
        </w:rPr>
        <w:t>枚あたり面積×枚数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㎡</w:t>
      </w:r>
      <w:r w:rsidRPr="00C33419">
        <w:rPr>
          <w:rFonts w:ascii="ＭＳ 明朝" w:hAnsi="ＭＳ 明朝"/>
          <w:color w:val="000000" w:themeColor="text1"/>
        </w:rPr>
        <w:t>((</w:t>
      </w: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cm </w:t>
      </w:r>
      <w:r w:rsidRPr="00C33419">
        <w:rPr>
          <w:rFonts w:hint="eastAsia"/>
          <w:color w:val="000000" w:themeColor="text1"/>
        </w:rPr>
        <w:t xml:space="preserve">×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>cm</w:t>
      </w:r>
      <w:r w:rsidRPr="00C33419">
        <w:rPr>
          <w:rFonts w:ascii="ＭＳ 明朝" w:hAnsi="ＭＳ 明朝"/>
          <w:color w:val="000000" w:themeColor="text1"/>
        </w:rPr>
        <w:t>)</w:t>
      </w:r>
      <w:r w:rsidRPr="00C33419">
        <w:rPr>
          <w:rFonts w:hint="eastAsia"/>
          <w:color w:val="000000" w:themeColor="text1"/>
        </w:rPr>
        <w:t>×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枚</w:t>
      </w:r>
      <w:r w:rsidRPr="00C33419">
        <w:rPr>
          <w:rFonts w:ascii="ＭＳ 明朝" w:hAnsi="ＭＳ 明朝"/>
          <w:color w:val="000000" w:themeColor="text1"/>
        </w:rPr>
        <w:t>)</w:t>
      </w:r>
    </w:p>
    <w:p w:rsidR="00B126B2" w:rsidRPr="00C33419" w:rsidRDefault="00B126B2" w:rsidP="00B126B2">
      <w:pPr>
        <w:adjustRightInd/>
        <w:spacing w:line="25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18"/>
          <w:szCs w:val="18"/>
        </w:rPr>
        <w:t xml:space="preserve">　　＊　パネルの仕様（メーカー、品番</w:t>
      </w:r>
      <w:r w:rsidRPr="00C33419">
        <w:rPr>
          <w:rFonts w:cs="Times New Roman"/>
          <w:color w:val="000000" w:themeColor="text1"/>
          <w:sz w:val="18"/>
          <w:szCs w:val="18"/>
        </w:rPr>
        <w:t xml:space="preserve"> </w:t>
      </w:r>
      <w:r w:rsidRPr="00C33419">
        <w:rPr>
          <w:rFonts w:hint="eastAsia"/>
          <w:color w:val="000000" w:themeColor="text1"/>
          <w:sz w:val="18"/>
          <w:szCs w:val="18"/>
        </w:rPr>
        <w:t>等）は別添資料のとおり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18"/>
          <w:szCs w:val="18"/>
        </w:rPr>
        <w:t xml:space="preserve">　　＊　キュービクル、パワーコンディショナーの配置は図面に記載のとおり</w:t>
      </w:r>
    </w:p>
    <w:p w:rsidR="00B126B2" w:rsidRPr="00C33419" w:rsidRDefault="00B126B2" w:rsidP="00B126B2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FC227B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３．転用施工</w:t>
      </w:r>
      <w:r w:rsidR="00B126B2" w:rsidRPr="00C33419">
        <w:rPr>
          <w:rFonts w:hint="eastAsia"/>
          <w:color w:val="000000" w:themeColor="text1"/>
        </w:rPr>
        <w:t>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事業（売電、電力供給）開始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月開始</w:t>
      </w:r>
    </w:p>
    <w:p w:rsidR="00B126B2" w:rsidRPr="00C33419" w:rsidRDefault="00B126B2" w:rsidP="00B126B2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４．他法令の手続き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森林法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国土利用計画法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ニ．手続き不要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その他の法令・条例（名称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B126B2" w:rsidRPr="00C33419" w:rsidRDefault="00B126B2" w:rsidP="00B126B2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５．事業の見込み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添付する書類</w:t>
      </w:r>
    </w:p>
    <w:p w:rsidR="00B126B2" w:rsidRPr="00C33419" w:rsidRDefault="00B126B2" w:rsidP="00AA55F6">
      <w:pPr>
        <w:adjustRightInd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 （1）平成２９年３月３１日までに経済産業省の設備認定を受けている場合</w:t>
      </w:r>
    </w:p>
    <w:p w:rsidR="00B126B2" w:rsidRPr="00C33419" w:rsidRDefault="00B126B2" w:rsidP="00B126B2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イ．事業計画の検査完了を確認できる書類</w:t>
      </w:r>
    </w:p>
    <w:p w:rsidR="00B126B2" w:rsidRPr="00C33419" w:rsidRDefault="00B126B2" w:rsidP="00B126B2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ロ．事業計画を提出したことが確認できる書類</w:t>
      </w:r>
    </w:p>
    <w:p w:rsidR="00B126B2" w:rsidRPr="00C33419" w:rsidRDefault="00B126B2" w:rsidP="00B126B2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 （2）平成２９年４月１日以降、新ＦＩＴ法の認定を受ける場合</w:t>
      </w:r>
    </w:p>
    <w:p w:rsidR="00B126B2" w:rsidRPr="00C33419" w:rsidRDefault="00B126B2" w:rsidP="00B126B2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イ．事業計画認定に係る通知の写し</w:t>
      </w:r>
    </w:p>
    <w:p w:rsidR="00B126B2" w:rsidRPr="00C33419" w:rsidRDefault="00B126B2" w:rsidP="00B126B2">
      <w:pPr>
        <w:adjustRightInd/>
        <w:spacing w:line="28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hint="eastAsia"/>
          <w:color w:val="000000" w:themeColor="text1"/>
        </w:rPr>
        <w:t xml:space="preserve">　　　　　ロ．事業計画認定申請書を提出したことが確認できる書類</w:t>
      </w:r>
    </w:p>
    <w:p w:rsidR="00B126B2" w:rsidRPr="00C33419" w:rsidRDefault="00B126B2" w:rsidP="00B126B2">
      <w:pPr>
        <w:adjustRightInd/>
        <w:spacing w:line="37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書面を添付できない場合、その理由</w:t>
      </w:r>
    </w:p>
    <w:p w:rsidR="00B126B2" w:rsidRPr="00C33419" w:rsidRDefault="00B126B2" w:rsidP="00B126B2">
      <w:pPr>
        <w:adjustRightInd/>
        <w:ind w:left="532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イ．手続き中であるため、書面発行され次第提出を行う</w:t>
      </w:r>
    </w:p>
    <w:p w:rsidR="00B126B2" w:rsidRPr="00C33419" w:rsidRDefault="00B126B2" w:rsidP="00B126B2">
      <w:pPr>
        <w:adjustRightInd/>
        <w:ind w:left="532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ロ．その他（　　　　　　　　　　　　　　　　　　　　　　　　　　　　　　　）</w:t>
      </w:r>
    </w:p>
    <w:p w:rsidR="00B126B2" w:rsidRPr="00C33419" w:rsidRDefault="00B126B2" w:rsidP="00B126B2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487E53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</w:t>
      </w:r>
      <w:r w:rsidR="00487E53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</w:p>
    <w:p w:rsidR="005A0CFD" w:rsidRPr="00C33419" w:rsidRDefault="005A0CFD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017EEF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17EEF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BAC9-EEA5-4594-9D85-4E8AA81B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652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福岡県</cp:lastModifiedBy>
  <cp:revision>155</cp:revision>
  <cp:lastPrinted>2022-03-08T07:48:00Z</cp:lastPrinted>
  <dcterms:created xsi:type="dcterms:W3CDTF">2021-04-14T06:43:00Z</dcterms:created>
  <dcterms:modified xsi:type="dcterms:W3CDTF">2022-03-24T01:08:00Z</dcterms:modified>
</cp:coreProperties>
</file>